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73" w:rsidRDefault="00A36173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21B6292" wp14:editId="1FA175EC">
            <wp:simplePos x="0" y="0"/>
            <wp:positionH relativeFrom="column">
              <wp:posOffset>-155329</wp:posOffset>
            </wp:positionH>
            <wp:positionV relativeFrom="paragraph">
              <wp:posOffset>1618880</wp:posOffset>
            </wp:positionV>
            <wp:extent cx="3252470" cy="5212574"/>
            <wp:effectExtent l="0" t="0" r="5080" b="762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490" cy="5249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47CC6774" wp14:editId="07A99ED1">
            <wp:extent cx="3086735" cy="16002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69EF" w:rsidRDefault="006369EF" w:rsidP="00F97116">
      <w:pPr>
        <w:spacing w:after="0" w:line="276" w:lineRule="auto"/>
        <w:jc w:val="both"/>
        <w:rPr>
          <w:noProof/>
          <w:lang w:eastAsia="ru-RU"/>
        </w:rPr>
      </w:pP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- </w:t>
      </w: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это база для интеллектуального развития;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помогает сгруппировать хаотичную информацию, полученную ребенком при взаимодействии с внешним миром;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- подготавливает и адаптирует к быту;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- обеспечивает усвоение сенсорных эталонов;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помогает развить наблюдательность;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- повышает уровень внимания;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- положительно воздействует на развитие зрительной, слуховой, моторной, образной и др. видов памяти.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- развивает чувство эстетики;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помогает развить воображение;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- открывает перед ребенком неожиданные способы предметно-познавательной деятельности;</w:t>
      </w:r>
    </w:p>
    <w:p w:rsidR="00FC734E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- улучшает качество усвоения навыков учебной деятельности.</w:t>
      </w:r>
    </w:p>
    <w:p w:rsidR="00F82EFB" w:rsidRDefault="00F82EFB" w:rsidP="006E0C89"/>
    <w:p w:rsidR="00F82EFB" w:rsidRDefault="00795598" w:rsidP="00F82EFB">
      <w:pPr>
        <w:jc w:val="center"/>
      </w:pPr>
      <w:r w:rsidRPr="00795598">
        <w:rPr>
          <w:noProof/>
          <w:lang w:eastAsia="ru-RU"/>
        </w:rPr>
        <w:lastRenderedPageBreak/>
        <w:drawing>
          <wp:inline distT="0" distB="0" distL="0" distR="0" wp14:anchorId="41C52C35" wp14:editId="443DC286">
            <wp:extent cx="3125338" cy="2552700"/>
            <wp:effectExtent l="0" t="0" r="0" b="0"/>
            <wp:docPr id="5" name="Рисунок 5" descr="https://fsd.multiurok.ru/html/2019/09/09/s_5d7642cde7647/1201903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9/09/s_5d7642cde7647/1201903_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569" cy="255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C89" w:rsidRDefault="006E0C89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6E0C89" w:rsidRDefault="006E0C89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57651C" wp14:editId="64CECDF1">
                <wp:simplePos x="0" y="0"/>
                <wp:positionH relativeFrom="column">
                  <wp:posOffset>-77811</wp:posOffset>
                </wp:positionH>
                <wp:positionV relativeFrom="paragraph">
                  <wp:posOffset>184510</wp:posOffset>
                </wp:positionV>
                <wp:extent cx="3297526" cy="3265714"/>
                <wp:effectExtent l="0" t="0" r="17780" b="1143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526" cy="326571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2C12989" id="Скругленный прямоугольник 9" o:spid="_x0000_s1026" style="position:absolute;margin-left:-6.15pt;margin-top:14.55pt;width:259.65pt;height:25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" fillcolor="#9cc2e5 [1940]" strokecolor="#1f4d78 [1604]" strokeweight="1pt">
                <v:stroke joinstyle="miter"/>
              </v:roundrect>
            </w:pict>
          </mc:Fallback>
        </mc:AlternateContent>
      </w:r>
    </w:p>
    <w:p w:rsidR="00FC734E" w:rsidRPr="00F82EFB" w:rsidRDefault="00F82EFB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Мир входит в сознание</w:t>
      </w:r>
    </w:p>
    <w:p w:rsidR="00F82EFB" w:rsidRPr="00F82EFB" w:rsidRDefault="00F82EFB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человека лишь через дверь</w:t>
      </w:r>
    </w:p>
    <w:p w:rsidR="00F82EFB" w:rsidRPr="00F82EFB" w:rsidRDefault="00F82EFB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органов внешних чувств.</w:t>
      </w:r>
    </w:p>
    <w:p w:rsidR="00F82EFB" w:rsidRPr="00F82EFB" w:rsidRDefault="00F82EFB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Если она закрыта, то он не</w:t>
      </w:r>
    </w:p>
    <w:p w:rsidR="00F82EFB" w:rsidRPr="00F82EFB" w:rsidRDefault="00F82EFB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может – войти в него, не может</w:t>
      </w:r>
    </w:p>
    <w:p w:rsidR="00F82EFB" w:rsidRPr="00F82EFB" w:rsidRDefault="00F82EFB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вступить с ним в связь.</w:t>
      </w:r>
    </w:p>
    <w:p w:rsidR="00F82EFB" w:rsidRPr="00F82EFB" w:rsidRDefault="00F82EFB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Мир тогда не существует для сознания.</w:t>
      </w:r>
    </w:p>
    <w:p w:rsidR="00F82EFB" w:rsidRPr="00F82EFB" w:rsidRDefault="00F82EFB" w:rsidP="00F82EFB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spellStart"/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Б.Прейер</w:t>
      </w:r>
      <w:proofErr w:type="spellEnd"/>
    </w:p>
    <w:p w:rsidR="00FC734E" w:rsidRPr="00F82EFB" w:rsidRDefault="00FC734E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FC734E" w:rsidRDefault="00FC734E"/>
    <w:p w:rsidR="00FC734E" w:rsidRDefault="00FC734E"/>
    <w:p w:rsidR="00FC734E" w:rsidRDefault="00FC734E"/>
    <w:p w:rsidR="00FC734E" w:rsidRDefault="0026045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1A4C7" wp14:editId="6F7B52B6">
                <wp:simplePos x="0" y="0"/>
                <wp:positionH relativeFrom="column">
                  <wp:posOffset>204422</wp:posOffset>
                </wp:positionH>
                <wp:positionV relativeFrom="paragraph">
                  <wp:posOffset>67727</wp:posOffset>
                </wp:positionV>
                <wp:extent cx="3015321" cy="1828800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32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60455" w:rsidRPr="005B37AF" w:rsidRDefault="00260455" w:rsidP="002604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5B37A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Сенсорное воспитание детей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margin-left:16.1pt;margin-top:5.35pt;width:237.4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" filled="f" stroked="f">
                <v:textbox style="mso-fit-shape-to-text:t">
                  <w:txbxContent>
                    <w:p w:rsidR="00260455" w:rsidRPr="005B37AF" w:rsidRDefault="00260455" w:rsidP="002604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5B37AF">
                        <w:rPr>
                          <w:rFonts w:ascii="Times New Roman" w:hAnsi="Times New Roman" w:cs="Times New Roman"/>
                          <w:b/>
                          <w:i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Сенсорное воспитание детей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C734E" w:rsidRDefault="00FC734E"/>
    <w:p w:rsidR="00FC734E" w:rsidRDefault="00FC734E"/>
    <w:p w:rsidR="00FC734E" w:rsidRDefault="00FC734E"/>
    <w:p w:rsidR="00FC734E" w:rsidRDefault="00FC734E"/>
    <w:p w:rsidR="00FC734E" w:rsidRDefault="00FC734E"/>
    <w:p w:rsidR="00FC734E" w:rsidRDefault="00FC734E"/>
    <w:p w:rsidR="00FC734E" w:rsidRDefault="00FC734E"/>
    <w:p w:rsidR="00FC734E" w:rsidRDefault="00FC734E"/>
    <w:p w:rsidR="00FC734E" w:rsidRDefault="00FC734E"/>
    <w:p w:rsidR="00FC734E" w:rsidRDefault="005B37AF" w:rsidP="005B37AF">
      <w:pPr>
        <w:jc w:val="center"/>
      </w:pPr>
      <w:r>
        <w:t xml:space="preserve">            </w:t>
      </w:r>
      <w:r w:rsidRPr="005B37AF">
        <w:rPr>
          <w:noProof/>
          <w:lang w:eastAsia="ru-RU"/>
        </w:rPr>
        <w:drawing>
          <wp:inline distT="0" distB="0" distL="0" distR="0">
            <wp:extent cx="2754696" cy="1700889"/>
            <wp:effectExtent l="0" t="0" r="7620" b="0"/>
            <wp:docPr id="26" name="Рисунок 26" descr="https://mmedia.ozone.ru/multimedia/1020981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media.ozone.ru/multimedia/10209813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30" cy="170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4E" w:rsidRPr="006E0C89" w:rsidRDefault="00FC734E">
      <w:pPr>
        <w:rPr>
          <w:rFonts w:ascii="Times New Roman" w:hAnsi="Times New Roman" w:cs="Times New Roman"/>
          <w:sz w:val="28"/>
          <w:szCs w:val="28"/>
        </w:rPr>
      </w:pPr>
    </w:p>
    <w:p w:rsidR="007F5BDA" w:rsidRDefault="007F5BDA">
      <w:pPr>
        <w:rPr>
          <w:rFonts w:ascii="Times New Roman" w:hAnsi="Times New Roman" w:cs="Times New Roman"/>
          <w:sz w:val="28"/>
          <w:szCs w:val="28"/>
        </w:rPr>
      </w:pPr>
    </w:p>
    <w:p w:rsidR="00FC734E" w:rsidRDefault="00235AC1">
      <w:r>
        <w:rPr>
          <w:rFonts w:ascii="Times New Roman" w:hAnsi="Times New Roman" w:cs="Times New Roman"/>
          <w:b/>
          <w:i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176016" wp14:editId="4CCE127E">
                <wp:simplePos x="0" y="0"/>
                <wp:positionH relativeFrom="margin">
                  <wp:posOffset>26699</wp:posOffset>
                </wp:positionH>
                <wp:positionV relativeFrom="paragraph">
                  <wp:posOffset>48592</wp:posOffset>
                </wp:positionV>
                <wp:extent cx="3070746" cy="3248035"/>
                <wp:effectExtent l="0" t="0" r="15875" b="28575"/>
                <wp:wrapNone/>
                <wp:docPr id="23" name="Горизонтальный свито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746" cy="3248035"/>
                        </a:xfrm>
                        <a:prstGeom prst="horizontalScroll">
                          <a:avLst>
                            <a:gd name="adj" fmla="val 9324"/>
                          </a:avLst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A0A0E9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3" o:spid="_x0000_s1026" type="#_x0000_t98" style="position:absolute;margin-left:2.1pt;margin-top:3.85pt;width:241.8pt;height:255.7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" adj="2014" filled="f" strokecolor="#002060" strokeweight="1pt">
                <v:stroke joinstyle="miter"/>
                <w10:wrap anchorx="margin"/>
              </v:shape>
            </w:pict>
          </mc:Fallback>
        </mc:AlternateContent>
      </w:r>
    </w:p>
    <w:p w:rsidR="00856DEB" w:rsidRDefault="00856DEB" w:rsidP="00856DEB">
      <w:pPr>
        <w:spacing w:after="0" w:line="276" w:lineRule="auto"/>
        <w:ind w:firstLine="709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p w:rsidR="00D9792C" w:rsidRDefault="00235AC1" w:rsidP="00235AC1">
      <w:pPr>
        <w:spacing w:after="0" w:line="276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lastRenderedPageBreak/>
        <w:t xml:space="preserve">        </w:t>
      </w:r>
      <w:r w:rsidR="00A450C8" w:rsidRPr="006372FC">
        <w:rPr>
          <w:rFonts w:ascii="Times New Roman" w:hAnsi="Times New Roman" w:cs="Times New Roman"/>
          <w:b/>
          <w:i/>
          <w:color w:val="002060"/>
          <w:sz w:val="32"/>
          <w:szCs w:val="32"/>
        </w:rPr>
        <w:t>Сенсорное развитие ребенка</w:t>
      </w:r>
      <w:r w:rsidR="00A450C8" w:rsidRPr="00A450C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D9792C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b/>
          <w:i/>
          <w:color w:val="002060"/>
          <w:sz w:val="28"/>
          <w:szCs w:val="28"/>
        </w:rPr>
        <w:t>-</w:t>
      </w:r>
      <w:r w:rsidRPr="00A450C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A450C8">
        <w:rPr>
          <w:rFonts w:ascii="Times New Roman" w:hAnsi="Times New Roman" w:cs="Times New Roman"/>
          <w:sz w:val="28"/>
          <w:szCs w:val="28"/>
        </w:rPr>
        <w:t xml:space="preserve">это развитие его восприятия и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внешних свойствах предметов: их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форме, цвете, величине,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>положении в прост</w:t>
      </w:r>
      <w:r>
        <w:rPr>
          <w:rFonts w:ascii="Times New Roman" w:hAnsi="Times New Roman" w:cs="Times New Roman"/>
          <w:sz w:val="28"/>
          <w:szCs w:val="28"/>
        </w:rPr>
        <w:t xml:space="preserve">ранстве, а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запахе, вкусе.</w:t>
      </w:r>
      <w:r w:rsidR="00D9792C">
        <w:rPr>
          <w:rFonts w:ascii="Times New Roman" w:hAnsi="Times New Roman" w:cs="Times New Roman"/>
          <w:sz w:val="28"/>
          <w:szCs w:val="28"/>
        </w:rPr>
        <w:t xml:space="preserve"> </w:t>
      </w:r>
      <w:r w:rsidRPr="00A450C8">
        <w:rPr>
          <w:rFonts w:ascii="Times New Roman" w:hAnsi="Times New Roman" w:cs="Times New Roman"/>
          <w:sz w:val="28"/>
          <w:szCs w:val="28"/>
        </w:rPr>
        <w:t xml:space="preserve">Сенсорное </w:t>
      </w:r>
      <w:r w:rsidR="00D979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792C" w:rsidRDefault="00D9792C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A450C8" w:rsidRPr="00A450C8">
        <w:rPr>
          <w:rFonts w:ascii="Times New Roman" w:hAnsi="Times New Roman" w:cs="Times New Roman"/>
          <w:sz w:val="28"/>
          <w:szCs w:val="28"/>
        </w:rPr>
        <w:t xml:space="preserve"> только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в </w:t>
      </w:r>
      <w:r w:rsidR="00D9792C">
        <w:rPr>
          <w:rFonts w:ascii="Times New Roman" w:hAnsi="Times New Roman" w:cs="Times New Roman"/>
          <w:sz w:val="28"/>
          <w:szCs w:val="28"/>
        </w:rPr>
        <w:t xml:space="preserve">процессе сенсорного </w:t>
      </w:r>
    </w:p>
    <w:p w:rsidR="00A450C8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воспитания.</w:t>
      </w:r>
    </w:p>
    <w:p w:rsidR="00D9792C" w:rsidRDefault="00235AC1" w:rsidP="006372F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C2BC6" wp14:editId="5C682FB5">
                <wp:simplePos x="0" y="0"/>
                <wp:positionH relativeFrom="margin">
                  <wp:align>left</wp:align>
                </wp:positionH>
                <wp:positionV relativeFrom="paragraph">
                  <wp:posOffset>170844</wp:posOffset>
                </wp:positionV>
                <wp:extent cx="3124835" cy="3806825"/>
                <wp:effectExtent l="0" t="0" r="18415" b="22225"/>
                <wp:wrapNone/>
                <wp:docPr id="24" name="Горизонтальный свито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35" cy="3806825"/>
                        </a:xfrm>
                        <a:prstGeom prst="horizontalScroll">
                          <a:avLst>
                            <a:gd name="adj" fmla="val 9080"/>
                          </a:avLst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20E0EF" id="Горизонтальный свиток 24" o:spid="_x0000_s1026" type="#_x0000_t98" style="position:absolute;margin-left:0;margin-top:13.45pt;width:246.05pt;height:29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" adj="1961" filled="f" strokecolor="#002060" strokeweight="1pt">
                <v:stroke joinstyle="miter"/>
                <w10:wrap anchorx="margin"/>
              </v:shape>
            </w:pict>
          </mc:Fallback>
        </mc:AlternateContent>
      </w:r>
    </w:p>
    <w:p w:rsidR="006372FC" w:rsidRDefault="006372FC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92C" w:rsidRDefault="00D9792C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p w:rsidR="00D9792C" w:rsidRDefault="00D9792C" w:rsidP="00F97116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       </w:t>
      </w:r>
      <w:r w:rsidR="00A450C8" w:rsidRPr="006372FC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Сенсорное воспитание </w:t>
      </w: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–</w:t>
      </w:r>
      <w:r w:rsidR="00A450C8" w:rsidRPr="006372FC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целенаправленный процесс, в </w:t>
      </w:r>
    </w:p>
    <w:p w:rsidR="00D9792C" w:rsidRDefault="00D9792C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>ходе, которого при организации,</w:t>
      </w:r>
      <w:r w:rsidR="00A450C8" w:rsidRPr="00A45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правильного педагогического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взаимодействия развивается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восприятие, накапливается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сенсорный опыт ребенка,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>формируются пре</w:t>
      </w:r>
      <w:r>
        <w:rPr>
          <w:rFonts w:ascii="Times New Roman" w:hAnsi="Times New Roman" w:cs="Times New Roman"/>
          <w:sz w:val="28"/>
          <w:szCs w:val="28"/>
        </w:rPr>
        <w:t xml:space="preserve">дставления об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окружающем мире.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Результатом сенсорного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воспитания является сенсорное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>развитие ребенка.</w:t>
      </w:r>
    </w:p>
    <w:p w:rsidR="00CD288C" w:rsidRDefault="00CD288C" w:rsidP="00CD288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25BD" w:rsidRPr="00CD288C" w:rsidRDefault="006372FC" w:rsidP="00E725B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D288C">
        <w:rPr>
          <w:rFonts w:ascii="Times New Roman" w:hAnsi="Times New Roman" w:cs="Times New Roman"/>
          <w:b/>
          <w:i/>
          <w:color w:val="FF0000"/>
          <w:sz w:val="32"/>
          <w:szCs w:val="32"/>
        </w:rPr>
        <w:t>Существуют следующие виды сенсорных ощущений:</w:t>
      </w:r>
    </w:p>
    <w:p w:rsidR="00CD288C" w:rsidRDefault="006372FC" w:rsidP="00E725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88C">
        <w:rPr>
          <w:rFonts w:ascii="Times New Roman" w:hAnsi="Times New Roman" w:cs="Times New Roman"/>
          <w:sz w:val="28"/>
          <w:szCs w:val="28"/>
        </w:rPr>
        <w:lastRenderedPageBreak/>
        <w:t xml:space="preserve">зрительные, </w:t>
      </w:r>
    </w:p>
    <w:p w:rsidR="00CD288C" w:rsidRDefault="006372FC" w:rsidP="00E725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88C">
        <w:rPr>
          <w:rFonts w:ascii="Times New Roman" w:hAnsi="Times New Roman" w:cs="Times New Roman"/>
          <w:sz w:val="28"/>
          <w:szCs w:val="28"/>
        </w:rPr>
        <w:t xml:space="preserve">слуховые, </w:t>
      </w:r>
    </w:p>
    <w:p w:rsidR="00CD288C" w:rsidRDefault="00CD288C" w:rsidP="00E725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осязательные,</w:t>
      </w:r>
    </w:p>
    <w:p w:rsidR="00CD288C" w:rsidRDefault="006372FC" w:rsidP="00E725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88C">
        <w:rPr>
          <w:rFonts w:ascii="Times New Roman" w:hAnsi="Times New Roman" w:cs="Times New Roman"/>
          <w:sz w:val="28"/>
          <w:szCs w:val="28"/>
        </w:rPr>
        <w:t xml:space="preserve">обонятельные, </w:t>
      </w:r>
    </w:p>
    <w:p w:rsidR="006372FC" w:rsidRDefault="006372FC" w:rsidP="00E725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88C">
        <w:rPr>
          <w:rFonts w:ascii="Times New Roman" w:hAnsi="Times New Roman" w:cs="Times New Roman"/>
          <w:sz w:val="28"/>
          <w:szCs w:val="28"/>
        </w:rPr>
        <w:t xml:space="preserve">вкусовые. </w:t>
      </w:r>
    </w:p>
    <w:p w:rsidR="00D9792C" w:rsidRDefault="00D9792C" w:rsidP="00E725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372FC" w:rsidRPr="006372FC" w:rsidRDefault="006372FC" w:rsidP="00D9792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12F6EF">
            <wp:extent cx="3238231" cy="2415180"/>
            <wp:effectExtent l="0" t="0" r="635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8" cy="242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288C" w:rsidRDefault="00CD288C" w:rsidP="00CD288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D288C" w:rsidRDefault="00CD288C" w:rsidP="00CD288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6E3B" w:rsidRDefault="00926E3B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3B">
        <w:rPr>
          <w:rFonts w:ascii="Times New Roman" w:hAnsi="Times New Roman" w:cs="Times New Roman"/>
          <w:sz w:val="28"/>
          <w:szCs w:val="28"/>
        </w:rPr>
        <w:t xml:space="preserve">Большое значение в сенсорном воспитании имеет формирование у детей представлений о </w:t>
      </w:r>
      <w:r w:rsidRPr="00926E3B">
        <w:rPr>
          <w:rFonts w:ascii="Times New Roman" w:hAnsi="Times New Roman" w:cs="Times New Roman"/>
          <w:b/>
          <w:i/>
          <w:color w:val="002060"/>
          <w:sz w:val="28"/>
          <w:szCs w:val="28"/>
        </w:rPr>
        <w:t>сенсорных эталонах</w:t>
      </w:r>
      <w:r w:rsidRPr="00926E3B">
        <w:rPr>
          <w:rFonts w:ascii="Times New Roman" w:hAnsi="Times New Roman" w:cs="Times New Roman"/>
          <w:sz w:val="28"/>
          <w:szCs w:val="28"/>
        </w:rPr>
        <w:t xml:space="preserve"> - общепринятых обр</w:t>
      </w:r>
      <w:r>
        <w:rPr>
          <w:rFonts w:ascii="Times New Roman" w:hAnsi="Times New Roman" w:cs="Times New Roman"/>
          <w:sz w:val="28"/>
          <w:szCs w:val="28"/>
        </w:rPr>
        <w:t>азцах внешних свойств предметов</w:t>
      </w:r>
      <w:r w:rsidRPr="00926E3B">
        <w:rPr>
          <w:rFonts w:ascii="Times New Roman" w:hAnsi="Times New Roman" w:cs="Times New Roman"/>
          <w:sz w:val="28"/>
          <w:szCs w:val="28"/>
        </w:rPr>
        <w:t>.</w:t>
      </w:r>
    </w:p>
    <w:p w:rsidR="00CD288C" w:rsidRDefault="00CD288C" w:rsidP="00CD288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288C" w:rsidRDefault="00926E3B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3B">
        <w:rPr>
          <w:rFonts w:ascii="Times New Roman" w:hAnsi="Times New Roman" w:cs="Times New Roman"/>
          <w:sz w:val="28"/>
          <w:szCs w:val="28"/>
        </w:rPr>
        <w:t xml:space="preserve">В качестве сенсорных эталонов цвета выступают семь цветов спектра и </w:t>
      </w:r>
      <w:r w:rsidRPr="00926E3B">
        <w:rPr>
          <w:rFonts w:ascii="Times New Roman" w:hAnsi="Times New Roman" w:cs="Times New Roman"/>
          <w:sz w:val="28"/>
          <w:szCs w:val="28"/>
        </w:rPr>
        <w:lastRenderedPageBreak/>
        <w:t xml:space="preserve">их оттенки по светлоте и насыщенности. </w:t>
      </w:r>
    </w:p>
    <w:p w:rsidR="00CD288C" w:rsidRDefault="00926E3B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3B">
        <w:rPr>
          <w:rFonts w:ascii="Times New Roman" w:hAnsi="Times New Roman" w:cs="Times New Roman"/>
          <w:sz w:val="28"/>
          <w:szCs w:val="28"/>
        </w:rPr>
        <w:t>В качестве эталонов формы — геометрические фигуры.</w:t>
      </w:r>
    </w:p>
    <w:p w:rsidR="00CD288C" w:rsidRDefault="00926E3B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3B">
        <w:rPr>
          <w:rFonts w:ascii="Times New Roman" w:hAnsi="Times New Roman" w:cs="Times New Roman"/>
          <w:sz w:val="28"/>
          <w:szCs w:val="28"/>
        </w:rPr>
        <w:t xml:space="preserve">В качестве эталонов величины — метрическая система мер. </w:t>
      </w:r>
    </w:p>
    <w:p w:rsidR="00CD288C" w:rsidRDefault="00926E3B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3B">
        <w:rPr>
          <w:rFonts w:ascii="Times New Roman" w:hAnsi="Times New Roman" w:cs="Times New Roman"/>
          <w:sz w:val="28"/>
          <w:szCs w:val="28"/>
        </w:rPr>
        <w:t xml:space="preserve">В слуховом восприятии эталонами являются </w:t>
      </w:r>
      <w:proofErr w:type="spellStart"/>
      <w:r w:rsidRPr="00926E3B">
        <w:rPr>
          <w:rFonts w:ascii="Times New Roman" w:hAnsi="Times New Roman" w:cs="Times New Roman"/>
          <w:sz w:val="28"/>
          <w:szCs w:val="28"/>
        </w:rPr>
        <w:t>звуковысотные</w:t>
      </w:r>
      <w:proofErr w:type="spellEnd"/>
      <w:r w:rsidRPr="00926E3B">
        <w:rPr>
          <w:rFonts w:ascii="Times New Roman" w:hAnsi="Times New Roman" w:cs="Times New Roman"/>
          <w:sz w:val="28"/>
          <w:szCs w:val="28"/>
        </w:rPr>
        <w:t xml:space="preserve"> отношения, фонемы родного языка, музыкальные ноты и др. </w:t>
      </w:r>
    </w:p>
    <w:p w:rsidR="00CD288C" w:rsidRDefault="00926E3B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3B">
        <w:rPr>
          <w:rFonts w:ascii="Times New Roman" w:hAnsi="Times New Roman" w:cs="Times New Roman"/>
          <w:sz w:val="28"/>
          <w:szCs w:val="28"/>
        </w:rPr>
        <w:t>Во вкусовом восприятии выделяют четыре основных вкуса (соленый, сладкий, ки</w:t>
      </w:r>
      <w:r>
        <w:rPr>
          <w:rFonts w:ascii="Times New Roman" w:hAnsi="Times New Roman" w:cs="Times New Roman"/>
          <w:sz w:val="28"/>
          <w:szCs w:val="28"/>
        </w:rPr>
        <w:t xml:space="preserve">слый, горький). </w:t>
      </w:r>
    </w:p>
    <w:p w:rsidR="00CD288C" w:rsidRDefault="00926E3B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3B">
        <w:rPr>
          <w:rFonts w:ascii="Times New Roman" w:hAnsi="Times New Roman" w:cs="Times New Roman"/>
          <w:sz w:val="28"/>
          <w:szCs w:val="28"/>
        </w:rPr>
        <w:t xml:space="preserve">В обонятельном восприятии имеет место узкоспециальное деление запахов на сладкие и горькие, свежие, </w:t>
      </w:r>
      <w:r w:rsidR="00CD288C">
        <w:rPr>
          <w:rFonts w:ascii="Times New Roman" w:hAnsi="Times New Roman" w:cs="Times New Roman"/>
          <w:sz w:val="28"/>
          <w:szCs w:val="28"/>
        </w:rPr>
        <w:t>легкие и тяжелые запахи и т. п.</w:t>
      </w:r>
    </w:p>
    <w:p w:rsidR="00FC734E" w:rsidRDefault="00926E3B" w:rsidP="00F97116">
      <w:pPr>
        <w:spacing w:after="0" w:line="276" w:lineRule="auto"/>
        <w:ind w:firstLine="709"/>
        <w:jc w:val="both"/>
      </w:pPr>
      <w:r w:rsidRPr="00926E3B">
        <w:rPr>
          <w:rFonts w:ascii="Times New Roman" w:hAnsi="Times New Roman" w:cs="Times New Roman"/>
          <w:sz w:val="28"/>
          <w:szCs w:val="28"/>
        </w:rPr>
        <w:t>Тактильные – осязательные ощущения, посредством прикосновений, ощупывания различных по</w:t>
      </w:r>
      <w:r>
        <w:rPr>
          <w:rFonts w:ascii="Times New Roman" w:hAnsi="Times New Roman" w:cs="Times New Roman"/>
          <w:sz w:val="28"/>
          <w:szCs w:val="28"/>
        </w:rPr>
        <w:t xml:space="preserve"> фактуре материалов, </w:t>
      </w:r>
      <w:r w:rsidRPr="00926E3B">
        <w:rPr>
          <w:rFonts w:ascii="Times New Roman" w:hAnsi="Times New Roman" w:cs="Times New Roman"/>
          <w:sz w:val="28"/>
          <w:szCs w:val="28"/>
        </w:rPr>
        <w:t>поверхности различных предметов, определение формы предм</w:t>
      </w:r>
      <w:r>
        <w:rPr>
          <w:rFonts w:ascii="Times New Roman" w:hAnsi="Times New Roman" w:cs="Times New Roman"/>
          <w:sz w:val="28"/>
          <w:szCs w:val="28"/>
        </w:rPr>
        <w:t xml:space="preserve">ета на ощупь, </w:t>
      </w:r>
      <w:r w:rsidRPr="00926E3B">
        <w:rPr>
          <w:rFonts w:ascii="Times New Roman" w:hAnsi="Times New Roman" w:cs="Times New Roman"/>
          <w:sz w:val="28"/>
          <w:szCs w:val="28"/>
        </w:rPr>
        <w:t>температурные ощущения, бар</w:t>
      </w:r>
      <w:r w:rsidR="009A5591">
        <w:rPr>
          <w:rFonts w:ascii="Times New Roman" w:hAnsi="Times New Roman" w:cs="Times New Roman"/>
          <w:sz w:val="28"/>
          <w:szCs w:val="28"/>
        </w:rPr>
        <w:t>ические ощущения (вес, тяжесть)</w:t>
      </w:r>
      <w:r w:rsidR="00F82EFB">
        <w:t>.</w:t>
      </w:r>
      <w:r w:rsidR="009A5591">
        <w:t xml:space="preserve"> </w:t>
      </w:r>
    </w:p>
    <w:p w:rsidR="00FC734E" w:rsidRDefault="00FC734E"/>
    <w:sectPr w:rsidR="00FC734E" w:rsidSect="00904E6B">
      <w:pgSz w:w="16838" w:h="11906" w:orient="landscape"/>
      <w:pgMar w:top="567" w:right="567" w:bottom="567" w:left="567" w:header="709" w:footer="709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F6B"/>
    <w:multiLevelType w:val="hybridMultilevel"/>
    <w:tmpl w:val="375E8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F0277"/>
    <w:multiLevelType w:val="hybridMultilevel"/>
    <w:tmpl w:val="662866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9D"/>
    <w:rsid w:val="0002245E"/>
    <w:rsid w:val="001D2586"/>
    <w:rsid w:val="00235AC1"/>
    <w:rsid w:val="00260455"/>
    <w:rsid w:val="00285DB2"/>
    <w:rsid w:val="00507E16"/>
    <w:rsid w:val="00565DC9"/>
    <w:rsid w:val="0059719D"/>
    <w:rsid w:val="005B37AF"/>
    <w:rsid w:val="005D0C38"/>
    <w:rsid w:val="006369EF"/>
    <w:rsid w:val="006372FC"/>
    <w:rsid w:val="006E0C89"/>
    <w:rsid w:val="00795598"/>
    <w:rsid w:val="007F5BDA"/>
    <w:rsid w:val="008169B1"/>
    <w:rsid w:val="00856DEB"/>
    <w:rsid w:val="008B0114"/>
    <w:rsid w:val="00904E6B"/>
    <w:rsid w:val="00926E3B"/>
    <w:rsid w:val="009819F2"/>
    <w:rsid w:val="009A5591"/>
    <w:rsid w:val="00A36173"/>
    <w:rsid w:val="00A450C8"/>
    <w:rsid w:val="00B16798"/>
    <w:rsid w:val="00CD288C"/>
    <w:rsid w:val="00D9792C"/>
    <w:rsid w:val="00E725BD"/>
    <w:rsid w:val="00F82EFB"/>
    <w:rsid w:val="00F97116"/>
    <w:rsid w:val="00FC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4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21</cp:revision>
  <cp:lastPrinted>2020-01-13T19:50:00Z</cp:lastPrinted>
  <dcterms:created xsi:type="dcterms:W3CDTF">2020-01-13T17:36:00Z</dcterms:created>
  <dcterms:modified xsi:type="dcterms:W3CDTF">2025-02-26T18:49:00Z</dcterms:modified>
</cp:coreProperties>
</file>